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5473" w14:textId="77777777" w:rsidR="002A4506" w:rsidRDefault="002A4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43D52" w14:textId="77777777" w:rsidR="00647A0A" w:rsidRDefault="00647A0A">
      <w:pPr>
        <w:spacing w:line="240" w:lineRule="auto"/>
        <w:ind w:left="-142"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8B2A" w14:textId="77777777" w:rsidR="002A4506" w:rsidRDefault="000C69BB">
      <w:pPr>
        <w:spacing w:line="240" w:lineRule="auto"/>
        <w:ind w:left="-142"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Yeşil Dönüşüm ve Sınırda Karbon Düzenleme Mekanizması Bilgilendirme ve İstişare Toplantısı</w:t>
      </w:r>
    </w:p>
    <w:p w14:paraId="0219B183" w14:textId="77777777" w:rsidR="002A4506" w:rsidRDefault="000C6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TOPLANTI GÜNDEMİ </w:t>
      </w:r>
    </w:p>
    <w:p w14:paraId="2EBBAD9B" w14:textId="5E6F039A" w:rsidR="002A4506" w:rsidRDefault="00647A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030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61EC4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  <w:r w:rsidR="00D73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00305">
        <w:rPr>
          <w:rFonts w:ascii="Times New Roman" w:eastAsia="Times New Roman" w:hAnsi="Times New Roman" w:cs="Times New Roman"/>
          <w:b/>
          <w:sz w:val="24"/>
          <w:szCs w:val="24"/>
        </w:rPr>
        <w:t>Adana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562D">
        <w:rPr>
          <w:rFonts w:ascii="Times New Roman" w:eastAsia="Times New Roman" w:hAnsi="Times New Roman" w:cs="Times New Roman"/>
          <w:b/>
          <w:sz w:val="24"/>
          <w:szCs w:val="24"/>
        </w:rPr>
        <w:t>Sanayi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9BB">
        <w:rPr>
          <w:rFonts w:ascii="Times New Roman" w:eastAsia="Times New Roman" w:hAnsi="Times New Roman" w:cs="Times New Roman"/>
          <w:b/>
          <w:sz w:val="24"/>
          <w:szCs w:val="24"/>
        </w:rPr>
        <w:t>Odası</w:t>
      </w:r>
    </w:p>
    <w:p w14:paraId="70FFE3EE" w14:textId="1A33765B" w:rsidR="002A4506" w:rsidRDefault="000C6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Yer: </w:t>
      </w:r>
      <w:r w:rsidR="00200305">
        <w:rPr>
          <w:rFonts w:ascii="Times New Roman" w:eastAsia="Times New Roman" w:hAnsi="Times New Roman" w:cs="Times New Roman"/>
          <w:b/>
          <w:sz w:val="24"/>
          <w:szCs w:val="24"/>
        </w:rPr>
        <w:t>ADA</w:t>
      </w:r>
      <w:r w:rsidR="00E71FC2" w:rsidRPr="00BE479A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 w:rsidR="00E71FC2" w:rsidRPr="00E71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305">
        <w:rPr>
          <w:rFonts w:ascii="Times New Roman" w:eastAsia="Times New Roman" w:hAnsi="Times New Roman" w:cs="Times New Roman"/>
          <w:b/>
          <w:sz w:val="24"/>
          <w:szCs w:val="24"/>
        </w:rPr>
        <w:t>Konferans Salonu</w:t>
      </w:r>
      <w:r w:rsidR="006B2A6A">
        <w:rPr>
          <w:rFonts w:ascii="Times New Roman" w:eastAsia="Times New Roman" w:hAnsi="Times New Roman" w:cs="Times New Roman"/>
          <w:b/>
          <w:sz w:val="24"/>
          <w:szCs w:val="24"/>
        </w:rPr>
        <w:t xml:space="preserve"> (ADANA)</w:t>
      </w:r>
    </w:p>
    <w:tbl>
      <w:tblPr>
        <w:tblStyle w:val="a"/>
        <w:tblpPr w:leftFromText="141" w:rightFromText="141" w:vertAnchor="text" w:tblpXSpec="center" w:tblpY="104"/>
        <w:tblW w:w="562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32"/>
        <w:gridCol w:w="3888"/>
        <w:gridCol w:w="4880"/>
      </w:tblGrid>
      <w:tr w:rsidR="006B2A6A" w14:paraId="6998F176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6BF9AB42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1906" w:type="pct"/>
            <w:vAlign w:val="center"/>
          </w:tcPr>
          <w:p w14:paraId="642BFC82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İstiklal Marşı- Açılış Konuşmaları </w:t>
            </w:r>
          </w:p>
        </w:tc>
        <w:tc>
          <w:tcPr>
            <w:tcW w:w="2392" w:type="pct"/>
            <w:vAlign w:val="center"/>
          </w:tcPr>
          <w:p w14:paraId="0682F90C" w14:textId="77777777" w:rsidR="006B2A6A" w:rsidRPr="0030270D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İklim Değişikliği Başkanlığı</w:t>
            </w:r>
            <w:r>
              <w:t xml:space="preserve"> </w:t>
            </w:r>
          </w:p>
        </w:tc>
      </w:tr>
      <w:tr w:rsidR="006B2A6A" w14:paraId="793E0454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2B742D3C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1906" w:type="pct"/>
            <w:vAlign w:val="center"/>
          </w:tcPr>
          <w:p w14:paraId="22F829D2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Ülkemiz Sera Gazı Emisyonları İzleme, Raporlama ve Doğrulama Sistemi </w:t>
            </w:r>
          </w:p>
        </w:tc>
        <w:tc>
          <w:tcPr>
            <w:tcW w:w="2392" w:type="pct"/>
            <w:vAlign w:val="center"/>
          </w:tcPr>
          <w:p w14:paraId="25691AA8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Başkanlığı </w:t>
            </w:r>
          </w:p>
          <w:p w14:paraId="4C306FCE" w14:textId="77777777" w:rsidR="006B2A6A" w:rsidRPr="0030270D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Sera Gazı Emisyonlarının İzlenmesi Dairesi Başkanlığı</w:t>
            </w:r>
          </w:p>
        </w:tc>
      </w:tr>
      <w:tr w:rsidR="006B2A6A" w14:paraId="51D03355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5B390A31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14:40-15:10</w:t>
            </w:r>
          </w:p>
        </w:tc>
        <w:tc>
          <w:tcPr>
            <w:tcW w:w="1906" w:type="pct"/>
            <w:vAlign w:val="center"/>
          </w:tcPr>
          <w:p w14:paraId="3648E76C" w14:textId="77777777" w:rsidR="006B2A6A" w:rsidRPr="00743A71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Sınırda Karbon Düzenleme Mekanizması Genel Bilgilendirme </w:t>
            </w:r>
          </w:p>
        </w:tc>
        <w:tc>
          <w:tcPr>
            <w:tcW w:w="2392" w:type="pct"/>
            <w:vAlign w:val="center"/>
          </w:tcPr>
          <w:p w14:paraId="25E2EA1C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Ticaret Bakanlığı </w:t>
            </w:r>
          </w:p>
          <w:p w14:paraId="0D3BFFC7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2A2D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 Pazar ve Yeşil Mutabakatı Dairesi Başkanlığı </w:t>
            </w:r>
          </w:p>
        </w:tc>
      </w:tr>
      <w:tr w:rsidR="006B2A6A" w14:paraId="367F1C0A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3B4E2D01" w14:textId="77777777" w:rsidR="006B2A6A" w:rsidRPr="006C437E" w:rsidRDefault="006B2A6A" w:rsidP="00B36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4298" w:type="pct"/>
            <w:gridSpan w:val="2"/>
            <w:vAlign w:val="center"/>
          </w:tcPr>
          <w:p w14:paraId="41215322" w14:textId="77777777" w:rsidR="006B2A6A" w:rsidRPr="00647A0A" w:rsidRDefault="006B2A6A" w:rsidP="00B36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Çay-Kahve Molası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A6A" w14:paraId="770231CF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4563798F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1906" w:type="pct"/>
            <w:vAlign w:val="center"/>
          </w:tcPr>
          <w:p w14:paraId="143B3932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ETS ve SKDM İlişkisi </w:t>
            </w:r>
          </w:p>
        </w:tc>
        <w:tc>
          <w:tcPr>
            <w:tcW w:w="2392" w:type="pct"/>
            <w:vAlign w:val="center"/>
          </w:tcPr>
          <w:p w14:paraId="3F0DE943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Başkanlığı </w:t>
            </w:r>
          </w:p>
          <w:p w14:paraId="13BA8EBA" w14:textId="77777777" w:rsidR="006B2A6A" w:rsidRPr="0030270D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Karbon Fiyatlandırma Dairesi Başkanlığı</w:t>
            </w:r>
          </w:p>
        </w:tc>
      </w:tr>
      <w:tr w:rsidR="006B2A6A" w14:paraId="2CB1A95F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2A3DD3E7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1906" w:type="pct"/>
            <w:vAlign w:val="center"/>
          </w:tcPr>
          <w:p w14:paraId="20F70895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Karbon Ayak İzi Hesaplama Standartları </w:t>
            </w:r>
          </w:p>
        </w:tc>
        <w:tc>
          <w:tcPr>
            <w:tcW w:w="2392" w:type="pct"/>
            <w:vAlign w:val="center"/>
          </w:tcPr>
          <w:p w14:paraId="4010F06E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Standartları Enstitüsü </w:t>
            </w:r>
          </w:p>
          <w:p w14:paraId="64E47D8E" w14:textId="77777777" w:rsidR="006B2A6A" w:rsidRPr="0030270D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Çevresel Gözetim ve Doğrulama Müdürlüğü</w:t>
            </w:r>
          </w:p>
        </w:tc>
      </w:tr>
      <w:tr w:rsidR="006B2A6A" w14:paraId="20BD1CC2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36BB73DC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1906" w:type="pct"/>
            <w:vAlign w:val="center"/>
          </w:tcPr>
          <w:p w14:paraId="50588A4D" w14:textId="77777777" w:rsidR="006B2A6A" w:rsidRPr="00B51C7B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</w:p>
        </w:tc>
        <w:tc>
          <w:tcPr>
            <w:tcW w:w="2392" w:type="pct"/>
            <w:vAlign w:val="center"/>
          </w:tcPr>
          <w:p w14:paraId="6FBE7B78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Türkiye Kalkınma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Yatırım </w:t>
            </w: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Bankası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Ş. </w:t>
            </w:r>
          </w:p>
          <w:p w14:paraId="7993A014" w14:textId="77777777" w:rsidR="006B2A6A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Başkanlığı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İklim Finansmanı ve Teşvikler Dairesi Başkanlığı</w:t>
            </w:r>
          </w:p>
          <w:p w14:paraId="2F711847" w14:textId="77777777" w:rsidR="006B2A6A" w:rsidRPr="0030270D" w:rsidRDefault="006B2A6A" w:rsidP="00B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ÇŞİDB Çevre Yönetimi Genel Müdürlüğü Hava Yönetimi Dairesi Başkanlığı</w:t>
            </w:r>
          </w:p>
        </w:tc>
      </w:tr>
      <w:tr w:rsidR="006B2A6A" w14:paraId="1809F774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12050476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17:15-17:30</w:t>
            </w:r>
          </w:p>
        </w:tc>
        <w:tc>
          <w:tcPr>
            <w:tcW w:w="1906" w:type="pct"/>
            <w:vAlign w:val="center"/>
          </w:tcPr>
          <w:p w14:paraId="6588EF5E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Soru &amp; Cevap/Öneriler </w:t>
            </w:r>
          </w:p>
        </w:tc>
        <w:tc>
          <w:tcPr>
            <w:tcW w:w="2392" w:type="pct"/>
            <w:vAlign w:val="center"/>
          </w:tcPr>
          <w:p w14:paraId="5153D472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 Katılımcılar</w:t>
            </w:r>
          </w:p>
        </w:tc>
      </w:tr>
      <w:tr w:rsidR="006B2A6A" w14:paraId="57AE4F39" w14:textId="77777777" w:rsidTr="00B36059">
        <w:trPr>
          <w:trHeight w:val="832"/>
          <w:jc w:val="center"/>
        </w:trPr>
        <w:tc>
          <w:tcPr>
            <w:tcW w:w="702" w:type="pct"/>
            <w:vAlign w:val="center"/>
          </w:tcPr>
          <w:p w14:paraId="5166CF0B" w14:textId="77777777" w:rsidR="006B2A6A" w:rsidRDefault="006B2A6A" w:rsidP="00B3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17:30-17:45</w:t>
            </w:r>
          </w:p>
        </w:tc>
        <w:tc>
          <w:tcPr>
            <w:tcW w:w="4298" w:type="pct"/>
            <w:gridSpan w:val="2"/>
            <w:vAlign w:val="center"/>
          </w:tcPr>
          <w:p w14:paraId="7021B1C9" w14:textId="77777777" w:rsidR="006B2A6A" w:rsidRDefault="006B2A6A" w:rsidP="00B36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Kapanış Konuşmaları</w:t>
            </w:r>
          </w:p>
        </w:tc>
      </w:tr>
    </w:tbl>
    <w:p w14:paraId="575425AF" w14:textId="77777777" w:rsidR="002A4506" w:rsidRDefault="002A4506">
      <w:pPr>
        <w:rPr>
          <w:rFonts w:ascii="Times New Roman" w:eastAsia="Times New Roman" w:hAnsi="Times New Roman" w:cs="Times New Roman"/>
        </w:rPr>
      </w:pPr>
    </w:p>
    <w:p w14:paraId="5236889C" w14:textId="77777777" w:rsidR="002A4506" w:rsidRDefault="002A4506">
      <w:pPr>
        <w:rPr>
          <w:rFonts w:ascii="Times New Roman" w:eastAsia="Times New Roman" w:hAnsi="Times New Roman" w:cs="Times New Roman"/>
        </w:rPr>
      </w:pPr>
    </w:p>
    <w:sectPr w:rsidR="002A4506">
      <w:headerReference w:type="default" r:id="rId7"/>
      <w:pgSz w:w="11906" w:h="16838"/>
      <w:pgMar w:top="1417" w:right="1417" w:bottom="709" w:left="1417" w:header="17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3A22" w14:textId="77777777" w:rsidR="002003B1" w:rsidRDefault="002003B1">
      <w:pPr>
        <w:spacing w:after="0" w:line="240" w:lineRule="auto"/>
      </w:pPr>
      <w:r>
        <w:separator/>
      </w:r>
    </w:p>
  </w:endnote>
  <w:endnote w:type="continuationSeparator" w:id="0">
    <w:p w14:paraId="4A2E760B" w14:textId="77777777" w:rsidR="002003B1" w:rsidRDefault="0020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254B" w14:textId="77777777" w:rsidR="002003B1" w:rsidRDefault="002003B1">
      <w:pPr>
        <w:spacing w:after="0" w:line="240" w:lineRule="auto"/>
      </w:pPr>
      <w:r>
        <w:separator/>
      </w:r>
    </w:p>
  </w:footnote>
  <w:footnote w:type="continuationSeparator" w:id="0">
    <w:p w14:paraId="1E1DD792" w14:textId="77777777" w:rsidR="002003B1" w:rsidRDefault="0020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70F" w14:textId="77777777"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5CEA96" wp14:editId="04A04BC5">
          <wp:simplePos x="0" y="0"/>
          <wp:positionH relativeFrom="column">
            <wp:posOffset>-899794</wp:posOffset>
          </wp:positionH>
          <wp:positionV relativeFrom="paragraph">
            <wp:posOffset>-133349</wp:posOffset>
          </wp:positionV>
          <wp:extent cx="1905000" cy="14414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44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BB0A8" w14:textId="77777777" w:rsidR="002A4506" w:rsidRDefault="002A45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</w:p>
  <w:p w14:paraId="2314FE71" w14:textId="77777777"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780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4F2"/>
    <w:multiLevelType w:val="multilevel"/>
    <w:tmpl w:val="B466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925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06"/>
    <w:rsid w:val="000928E6"/>
    <w:rsid w:val="000975A3"/>
    <w:rsid w:val="000C69BB"/>
    <w:rsid w:val="00200305"/>
    <w:rsid w:val="002003B1"/>
    <w:rsid w:val="002A4506"/>
    <w:rsid w:val="00361EC4"/>
    <w:rsid w:val="00403DEE"/>
    <w:rsid w:val="004C310D"/>
    <w:rsid w:val="004D4A83"/>
    <w:rsid w:val="004E562D"/>
    <w:rsid w:val="005B2E14"/>
    <w:rsid w:val="00647A0A"/>
    <w:rsid w:val="006A15CE"/>
    <w:rsid w:val="006B2A6A"/>
    <w:rsid w:val="006C437E"/>
    <w:rsid w:val="006D2DB5"/>
    <w:rsid w:val="00742FCE"/>
    <w:rsid w:val="00743A71"/>
    <w:rsid w:val="007B0B98"/>
    <w:rsid w:val="007B2F4E"/>
    <w:rsid w:val="007E721E"/>
    <w:rsid w:val="007F2D66"/>
    <w:rsid w:val="00833BDF"/>
    <w:rsid w:val="00A102AE"/>
    <w:rsid w:val="00A26356"/>
    <w:rsid w:val="00A76005"/>
    <w:rsid w:val="00AD7592"/>
    <w:rsid w:val="00AF51B3"/>
    <w:rsid w:val="00BD4FDA"/>
    <w:rsid w:val="00BE479A"/>
    <w:rsid w:val="00C02E82"/>
    <w:rsid w:val="00C046E4"/>
    <w:rsid w:val="00C43BD6"/>
    <w:rsid w:val="00C96034"/>
    <w:rsid w:val="00CC7BE2"/>
    <w:rsid w:val="00D52A2D"/>
    <w:rsid w:val="00D737D3"/>
    <w:rsid w:val="00DA2928"/>
    <w:rsid w:val="00E12824"/>
    <w:rsid w:val="00E16CF8"/>
    <w:rsid w:val="00E71FC2"/>
    <w:rsid w:val="00E81A56"/>
    <w:rsid w:val="00EB4F59"/>
    <w:rsid w:val="00EB64AD"/>
    <w:rsid w:val="00F24151"/>
    <w:rsid w:val="00FB1F1A"/>
    <w:rsid w:val="00FF0911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7C408"/>
  <w15:docId w15:val="{3897775D-EE49-4EA1-9585-3DD98B4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D7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D75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592"/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36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Adana Sanayi Odası</cp:lastModifiedBy>
  <cp:revision>2</cp:revision>
  <dcterms:created xsi:type="dcterms:W3CDTF">2024-04-05T06:17:00Z</dcterms:created>
  <dcterms:modified xsi:type="dcterms:W3CDTF">2024-04-05T06:17:00Z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32068e125b99e1806e68877c0eb2a8c02ffb066f9d1990351d24ff2e2d927a40</vt:lpwstr>
  </property>
</Properties>
</file>